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Безопасная краска – миф или реальность?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Сегодня, люди всё больше обращают внимание на своё здоровье и поэтому в наше время так популярна экологически чистая продукция. Это касается не только продуктов питания, а и строительных материалов. Например, мало кто, не считая, конечно же, профессионалов в своём деле, знает, что люди могут продолжать вдыхать небезопасные испарения краски, даже если она полностью высохла.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Сегодня все краски имеют определённую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маркировку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 которой скрыто сведения об их составляющих. Конечно, запомнить всю эту ненужную в повседневной жизни информацию нелегко, но специализирующие на этом люди ориентируются в них без особого труда. Если вы все же решили делать ремонт самостоятельно, мы постараемся объяснить вам, как лучше подобрать краску для тех или иных работ и при этом чтобы она не нанесла вред вашему здоровью.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Краски условно делятся на такие группы: эмульсионные, алкидные краски, клеевые и силикатные. В первую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очередь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что нужно знать об эмульсионной краске — перед непосредственным применением её разводят водой. Они вполне доступны, отличаются своей стойкостью к огню и моментально высыхают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.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Эмульсионные краски также делятся на водоэмульсионные, силиконовые, поливинилацетатные (или же просто — ПВА краски), акриловые, латексные и водно-дисперсионные.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Из них, латексные краски считают наиболее дорогостоящими из-за добавления латекса в их состав. Поэтому они водоотталкивающие, но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в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то же время их противодействие к свету ниже чем у других видов эмульсионных красок.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Акриловые краски также водоотталкивающие и к тому же обладают очень большой стойкостью к свету и механических повреждений. Эти краски содержат не больше 10% растворителя, которые и создают вредные испарения.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Поливинилацетатные краски, или как их называют — ПВА краски, относятся к одним из недорогих видов. Они экологически чистые, подходят для внутренней покраски, очень стойкие к свету, а также могут успешно противостоять различным маслам. Главный их недостаток — низкая водостойкость.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Многие считают, что нет разницы между водоэмульсионной и водно-дисперсионной краской, но это совсем не так. Действительно, и та и другая краска используется для помещений с повышенной влажностью и долго не теряют свой цвет, но на этом их сходства прекращаются.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Водоэмульсионка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быстро смывается, а водно-дисперсионные же наоборот — ими можно красить поверхности, которые многократно моют. С помощью водоэмульсионной краски, можно создать объёмные эффекты из-за чего их используют для декора. Что касается силиконовых красок, их применяют для всех видов поверхностей. Они водоотталкивающие, имеют высокую эластичность, а также устойчивы к загрязнениям. Их единственный, но немаловажный недостаток кроется в их высокой цене. Поэтому их лучше также использовать для декорации.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Алкидные краски наиболее применяют для защиты от коррозии отопительных батарей, а также для изделий из дерева. Они состоят из органических растворителей и поэтому уступают по </w:t>
      </w:r>
      <w:proofErr w:type="spellStart"/>
      <w:r>
        <w:rPr>
          <w:rFonts w:ascii="Microsoft Sans Serif" w:hAnsi="Microsoft Sans Serif" w:cs="Microsoft Sans Serif"/>
          <w:sz w:val="20"/>
          <w:szCs w:val="20"/>
          <w:highlight w:val="white"/>
        </w:rPr>
        <w:t>экологичности</w:t>
      </w:r>
      <w:proofErr w:type="spell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эмульсионной краске. Их редко используют для внутренних помещений. Алкидные краски делятся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на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масляные и эмалевые.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Главный компонент масляных красок — олифа. Это одна из причин их низкой цене. Однако они очень долго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сохнут и к тому же с годами поверхность приобретает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желтоватый оттенок.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Эмалевые краски изготовляют на лаковой основе и именно поэтому они глянцевее и красиво смотрятся. Краски препятствуют проникновению воды, стойкие к свету и коррозии.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Силикатные краски имеют широкий спектр применения. Зачастую их используют для покрытия штукатурки, кирпича, бетона и других поверхностей, которые имеют схожие свойства. Отличительными чертами силикатной краски является стойкость к воде и перепадам температуры.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lastRenderedPageBreak/>
        <w:t xml:space="preserve"> Клеевые краски по свойствам очень похожи с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эмульсионными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. Отличие заключается в их плохой устойчивости к воде. Выпускают краску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виде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порошка и уже только перед применением разбавляют водой. Они делятся на казеиновые и непосредственно клеевые краски.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Казеиновые краски можно использовать как для внешних, так и для внутренних работ, но лучше всего их применять на штукатурку, бетон, кирпич т. к. они самые долговечные и имеют самый больший спектр цветовой гаммы.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>Что касается клеевых красок, прежде всего они экологически чисты, удобны в обращении. Они очень хорошо сохраняются при условии сухого климата и имеют множество оттенков. Один из минусов клеевых красок в том, что в помещениях, которые плохо проветриваются и имеют большую влажность, эти краски становятся небезопасными т. к. со временем у них возникают микробы и плесень, потому не только небезопасно, но и приводит к быстрой порче поверхности.</w:t>
      </w: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AD2E6C" w:rsidRDefault="00AD2E6C" w:rsidP="00AD2E6C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Выбирая экологически чистую краску, внимательно смотрите на состав </w:t>
      </w:r>
      <w:proofErr w:type="gramStart"/>
      <w:r>
        <w:rPr>
          <w:rFonts w:ascii="Microsoft Sans Serif" w:hAnsi="Microsoft Sans Serif" w:cs="Microsoft Sans Serif"/>
          <w:sz w:val="20"/>
          <w:szCs w:val="20"/>
          <w:highlight w:val="white"/>
        </w:rPr>
        <w:t>краски</w:t>
      </w:r>
      <w:proofErr w:type="gramEnd"/>
      <w:r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в которой не должно быть таких тяжёлых металлов как, например, медь и свинец. Обязательно смотрите на срок хранения – если краска имеет длительный срок, это свидетельствует о том, что в ней содержаться небезопасные синтетические вещества, которые крайне негативно скажутся на здоровье вас и ваших близких. Надеемся, что наша статья вам придёт на помощь при выборе краски и это поможет вам избежать неприятных последствий в будущем.</w:t>
      </w:r>
    </w:p>
    <w:p w:rsidR="001A3A3C" w:rsidRDefault="001A3A3C" w:rsidP="001A3A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white"/>
        </w:rPr>
      </w:pPr>
    </w:p>
    <w:sectPr w:rsidR="001A3A3C" w:rsidSect="0050368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528F"/>
    <w:rsid w:val="00016B22"/>
    <w:rsid w:val="000F6569"/>
    <w:rsid w:val="00110002"/>
    <w:rsid w:val="001A3A3C"/>
    <w:rsid w:val="0027248C"/>
    <w:rsid w:val="002E07CB"/>
    <w:rsid w:val="002E5ED1"/>
    <w:rsid w:val="0032396A"/>
    <w:rsid w:val="003F672A"/>
    <w:rsid w:val="004741BB"/>
    <w:rsid w:val="004D79BC"/>
    <w:rsid w:val="005549E4"/>
    <w:rsid w:val="005E0B06"/>
    <w:rsid w:val="006C1D79"/>
    <w:rsid w:val="00700084"/>
    <w:rsid w:val="009C26F3"/>
    <w:rsid w:val="00AD2E6C"/>
    <w:rsid w:val="00C30EAF"/>
    <w:rsid w:val="00CC1CBB"/>
    <w:rsid w:val="00CE00A6"/>
    <w:rsid w:val="00CF528F"/>
    <w:rsid w:val="00D6416D"/>
    <w:rsid w:val="00DB20A9"/>
    <w:rsid w:val="00E31C3F"/>
    <w:rsid w:val="00F02EBC"/>
    <w:rsid w:val="00F9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16D"/>
  </w:style>
  <w:style w:type="character" w:customStyle="1" w:styleId="annotation">
    <w:name w:val="annotation"/>
    <w:basedOn w:val="a0"/>
    <w:rsid w:val="00D64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2014-08-10T08:08:00Z</dcterms:created>
  <dcterms:modified xsi:type="dcterms:W3CDTF">2014-08-18T12:47:00Z</dcterms:modified>
</cp:coreProperties>
</file>